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bc51f6e" w14:textId="bc51f6e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0144C">
        <w:t>17. St-2048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20144C">
      <w:pPr>
        <w:tabs>
          <w:tab w:val="left" w:pos="709"/>
        </w:tabs>
      </w:pPr>
      <w:r>
        <w:t xml:space="preserve"> </w:t>
      </w:r>
      <w:r>
        <w:tab/>
        <w:t>17. St-2048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20144C" w:rsidRDefault="00023E6D">
      <w:pPr>
        <w:tabs>
          <w:tab w:val="left" w:pos="709"/>
        </w:tabs>
        <w:ind w:left="708"/>
        <w:jc w:val="both"/>
      </w:pPr>
      <w:r>
        <w:tab/>
      </w:r>
      <w:r w:rsidR="0020144C">
        <w:t>VILLAS &amp; YACHTS d.o.o., Zagreb, Ulica kneza Mislava 6, OIB: 35632299306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144C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014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144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144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144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144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01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4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4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4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4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kolovoza 2023.</izvorni_sadrzaj>
    <derivirana_varijabla naziv="DomainObject.Predmet.DatumIzradeOptuznogAkta_1">24. kolovoza 2023.</derivirana_varijabla>
  </DomainObject.Predmet.DatumIzradeOptuznogAkta>
  <DomainObject.Predmet.DatumIzradeOptuznogAktaFormated>
    <izvorni_sadrzaj>24.8.2023.</izvorni_sadrzaj>
    <derivirana_varijabla naziv="DomainObject.Predmet.DatumIzradeOptuznogAktaFormated_1">24.8.2023.</derivirana_varijabla>
  </DomainObject.Predmet.DatumIzradeOptuznogAktaFormated>
  <DomainObject.Predmet.DatumOsnivanja>
    <izvorni_sadrzaj>24. kolovoza 2023.</izvorni_sadrzaj>
    <derivirana_varijabla naziv="DomainObject.Predmet.DatumOsnivanja_1">24.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kolovoza 2023.</izvorni_sadrzaj>
    <derivirana_varijabla naziv="DomainObject.Predmet.DatumPrimitkaOptuznogAkta_1">24.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St-2048/2023</izvorni_sadrzaj>
    <derivirana_varijabla naziv="DomainObject.Predmet.OznakaBroj_1">St-2048/2023</derivirana_varijabla>
  </DomainObject.Predmet.OznakaBroj>
  <DomainObject.Predmet.OznakaBrojOptuznogAkta>
    <izvorni_sadrzaj>04-06-23-3593</izvorni_sadrzaj>
    <derivirana_varijabla naziv="DomainObject.Predmet.OznakaBrojOptuznogAkta_1">04-06-23-3593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VILLAS &amp; YACHTS d.o.o.</izvorni_sadrzaj>
    <derivirana_varijabla naziv="DomainObject.Predmet.ProtustrankaFormated_1">  VILLAS &amp; YACHTS d.o.o.</derivirana_varijabla>
  </DomainObject.Predmet.ProtustrankaFormated>
  <DomainObject.Predmet.ProtustrankaFormatedOIB>
    <izvorni_sadrzaj>  VILLAS &amp; YACHTS d.o.o., OIB 35632299306</izvorni_sadrzaj>
    <derivirana_varijabla naziv="DomainObject.Predmet.ProtustrankaFormatedOIB_1">  VILLAS &amp; YACHTS d.o.o., OIB 35632299306</derivirana_varijabla>
  </DomainObject.Predmet.ProtustrankaFormatedOIB>
  <DomainObject.Predmet.ProtustrankaFormatedWithAdress>
    <izvorni_sadrzaj> VILLAS &amp; YACHTS d.o.o., Ulica kneza Mislava 6, 10000 Zagreb</izvorni_sadrzaj>
    <derivirana_varijabla naziv="DomainObject.Predmet.ProtustrankaFormatedWithAdress_1"> VILLAS &amp; YACHTS d.o.o., Ulica kneza Mislava 6, 10000 Zagreb</derivirana_varijabla>
  </DomainObject.Predmet.ProtustrankaFormatedWithAdress>
  <DomainObject.Predmet.ProtustrankaFormatedWithAdressOIB>
    <izvorni_sadrzaj> VILLAS &amp; YACHTS d.o.o., OIB 35632299306, Ulica kneza Mislava 6, 10000 Zagreb</izvorni_sadrzaj>
    <derivirana_varijabla naziv="DomainObject.Predmet.ProtustrankaFormatedWithAdressOIB_1"> VILLAS &amp; YACHTS d.o.o., OIB 35632299306, Ulica kneza Mislava 6, 10000 Zagreb</derivirana_varijabla>
  </DomainObject.Predmet.ProtustrankaFormatedWithAdressOIB>
  <DomainObject.Predmet.ProtustrankaWithAdress>
    <izvorni_sadrzaj>VILLAS &amp; YACHTS d.o.o. Ulica kneza Mislava 6, 10000 Zagreb</izvorni_sadrzaj>
    <derivirana_varijabla naziv="DomainObject.Predmet.ProtustrankaWithAdress_1">VILLAS &amp; YACHTS d.o.o. Ulica kneza Mislava 6, 10000 Zagreb</derivirana_varijabla>
  </DomainObject.Predmet.ProtustrankaWithAdress>
  <DomainObject.Predmet.ProtustrankaWithAdressOIB>
    <izvorni_sadrzaj>VILLAS &amp; YACHTS d.o.o., OIB 35632299306, Ulica kneza Mislava 6, 10000 Zagreb</izvorni_sadrzaj>
    <derivirana_varijabla naziv="DomainObject.Predmet.ProtustrankaWithAdressOIB_1">VILLAS &amp; YACHTS d.o.o., OIB 35632299306, Ulica kneza Mislava 6, 10000 Zagreb</derivirana_varijabla>
  </DomainObject.Predmet.ProtustrankaWithAdressOIB>
  <DomainObject.Predmet.ProtustrankaNazivFormated>
    <izvorni_sadrzaj>VILLAS &amp; YACHTS d.o.o.</izvorni_sadrzaj>
    <derivirana_varijabla naziv="DomainObject.Predmet.ProtustrankaNazivFormated_1">VILLAS &amp; YACHTS d.o.o.</derivirana_varijabla>
  </DomainObject.Predmet.ProtustrankaNazivFormated>
  <DomainObject.Predmet.ProtustrankaNazivFormatedOIB>
    <izvorni_sadrzaj>VILLAS &amp; YACHTS d.o.o., OIB 35632299306</izvorni_sadrzaj>
    <derivirana_varijabla naziv="DomainObject.Predmet.ProtustrankaNazivFormatedOIB_1">VILLAS &amp; YACHTS d.o.o., OIB 35632299306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VILLAS &amp; YACHTS d.o.o.</item>
    </izvorni_sadrzaj>
    <derivirana_varijabla naziv="DomainObject.Predmet.ProtuStrankaListFormated_1">
      <item>VILLAS &amp; YACHTS d.o.o.</item>
    </derivirana_varijabla>
  </DomainObject.Predmet.ProtuStrankaListFormated>
  <DomainObject.Predmet.ProtuStrankaListFormatedOIB>
    <izvorni_sadrzaj>
      <item>VILLAS &amp; YACHTS d.o.o., OIB 35632299306</item>
    </izvorni_sadrzaj>
    <derivirana_varijabla naziv="DomainObject.Predmet.ProtuStrankaListFormatedOIB_1">
      <item>VILLAS &amp; YACHTS d.o.o., OIB 35632299306</item>
    </derivirana_varijabla>
  </DomainObject.Predmet.ProtuStrankaListFormatedOIB>
  <DomainObject.Predmet.ProtuStrankaListFormatedWithAdress>
    <izvorni_sadrzaj>
      <item>VILLAS &amp; YACHTS d.o.o., Ulica kneza Mislava 6, 10000 Zagreb</item>
    </izvorni_sadrzaj>
    <derivirana_varijabla naziv="DomainObject.Predmet.ProtuStrankaListFormatedWithAdress_1">
      <item>VILLAS &amp; YACHTS d.o.o., Ulica kneza Mislava 6, 10000 Zagreb</item>
    </derivirana_varijabla>
  </DomainObject.Predmet.ProtuStrankaListFormatedWithAdress>
  <DomainObject.Predmet.ProtuStrankaListFormatedWithAdressOIB>
    <izvorni_sadrzaj>
      <item>VILLAS &amp; YACHTS d.o.o., OIB 35632299306, Ulica kneza Mislava 6, 10000 Zagreb</item>
    </izvorni_sadrzaj>
    <derivirana_varijabla naziv="DomainObject.Predmet.ProtuStrankaListFormatedWithAdressOIB_1">
      <item>VILLAS &amp; YACHTS d.o.o., OIB 35632299306, Ulica kneza Mislava 6, 10000 Zagreb</item>
    </derivirana_varijabla>
  </DomainObject.Predmet.ProtuStrankaListFormatedWithAdressOIB>
  <DomainObject.Predmet.ProtuStrankaListNazivFormated>
    <izvorni_sadrzaj>
      <item>VILLAS &amp; YACHTS d.o.o.</item>
    </izvorni_sadrzaj>
    <derivirana_varijabla naziv="DomainObject.Predmet.ProtuStrankaListNazivFormated_1">
      <item>VILLAS &amp; YACHTS d.o.o.</item>
    </derivirana_varijabla>
  </DomainObject.Predmet.ProtuStrankaListNazivFormated>
  <DomainObject.Predmet.ProtuStrankaListNazivFormatedOIB>
    <izvorni_sadrzaj>
      <item>VILLAS &amp; YACHTS d.o.o., OIB 35632299306</item>
    </izvorni_sadrzaj>
    <derivirana_varijabla naziv="DomainObject.Predmet.ProtuStrankaListNazivFormatedOIB_1">
      <item>VILLAS &amp; YACHTS d.o.o., OIB 35632299306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VILLAS &amp; YACHTS d.o.o.</izvorni_sadrzaj>
    <derivirana_varijabla naziv="DomainObject.Predmet.ProtustrankaIDrugi_1">VILLAS &amp; YACHTS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VILLAS &amp; YACHTS d.o.o., OIB 35632299306, Ulica kneza Mislava 6, 10000 Zagreb</izvorni_sadrzaj>
    <derivirana_varijabla naziv="DomainObject.Predmet.ProtustrankaIDrugiAdressOIB_1">VILLAS &amp; YACHTS d.o.o., OIB 35632299306, Ulica kneza Mislava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VILLAS &amp; YACHTS d.o.o.</item>
      <item>Financijska agencija</item>
    </izvorni_sadrzaj>
    <derivirana_varijabla naziv="DomainObject.Predmet.SudioniciListNaziv_1">
      <item>VILLAS &amp; YACHTS d.o.o.</item>
      <item>Financijska agencija</item>
    </derivirana_varijabla>
  </DomainObject.Predmet.SudioniciListNaziv>
  <DomainObject.Predmet.SudioniciListAdressOIB>
    <izvorni_sadrzaj>
      <item>VILLAS &amp; YACHTS d.o.o., OIB 35632299306, Ulica kneza Mislava 6,10000 Zagreb</item>
      <item>Financijska agencija, OIB 85821130368, TRG SVIBANJSKIH ŽRTAVA 1995. 1,10000 Zagreb</item>
    </izvorni_sadrzaj>
    <derivirana_varijabla naziv="DomainObject.Predmet.SudioniciListAdressOIB_1">
      <item>VILLAS &amp; YACHTS d.o.o., OIB 35632299306, Ulica kneza Mislava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35632299306</item>
      <item>, OIB 85821130368</item>
    </izvorni_sadrzaj>
    <derivirana_varijabla naziv="DomainObject.Predmet.SudioniciListNazivOIB_1">
      <item>, OIB 35632299306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kolovoza 2023.</izvorni_sadrzaj>
    <derivirana_varijabla naziv="DomainObject.Predmet.DatumPocetkaProcesa_1">24.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E0460-4D82-439F-AD9D-EC926F9BAFC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814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2023-09-28T06:08:00Z</cp:lastPrinted>
  <dcterms:modified xmlns:xsi="http://www.w3.org/2001/XMLSchema-instance" xsi:type="dcterms:W3CDTF">2023-09-28T06:08:00Z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